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ADE" w:rsidRDefault="002910E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Название образовательной организации: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ОГКОУ «Вичугская коррекционная школа».</w:t>
      </w:r>
    </w:p>
    <w:p w:rsidR="002C6ADE" w:rsidRDefault="00291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Название работы:</w:t>
      </w:r>
      <w:r>
        <w:t xml:space="preserve"> </w:t>
      </w:r>
      <w:r w:rsidR="00CE1359" w:rsidRPr="00CE1359">
        <w:rPr>
          <w:rFonts w:ascii="Times New Roman" w:hAnsi="Times New Roman" w:cs="Times New Roman"/>
          <w:sz w:val="28"/>
          <w:szCs w:val="28"/>
        </w:rPr>
        <w:t>Модель урока социально-бытовой ориентировк</w:t>
      </w:r>
      <w:r w:rsidR="00CE1359">
        <w:rPr>
          <w:rFonts w:ascii="Times New Roman" w:hAnsi="Times New Roman" w:cs="Times New Roman"/>
          <w:sz w:val="28"/>
          <w:szCs w:val="28"/>
        </w:rPr>
        <w:t>и</w:t>
      </w:r>
      <w:r w:rsidR="001F7FBF">
        <w:rPr>
          <w:rFonts w:ascii="Times New Roman" w:hAnsi="Times New Roman" w:cs="Times New Roman"/>
          <w:sz w:val="28"/>
          <w:szCs w:val="28"/>
        </w:rPr>
        <w:t xml:space="preserve"> (СБО)</w:t>
      </w:r>
      <w:r w:rsidR="00CE1359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CE1359">
        <w:t xml:space="preserve"> </w:t>
      </w:r>
      <w:r>
        <w:rPr>
          <w:rFonts w:ascii="Times New Roman" w:hAnsi="Times New Roman" w:cs="Times New Roman"/>
          <w:sz w:val="28"/>
          <w:szCs w:val="28"/>
        </w:rPr>
        <w:t>«Счастлив</w:t>
      </w:r>
      <w:r w:rsidR="00CE1359">
        <w:rPr>
          <w:rFonts w:ascii="Times New Roman" w:hAnsi="Times New Roman" w:cs="Times New Roman"/>
          <w:sz w:val="28"/>
          <w:szCs w:val="28"/>
        </w:rPr>
        <w:t xml:space="preserve"> тот, кто счастлив у себя дома», 9 класс</w:t>
      </w:r>
    </w:p>
    <w:p w:rsidR="002C6ADE" w:rsidRDefault="002910E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Фамилия, имя, отчество, место работы, должность автора: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Хохлова Ольга Геннадьевна, ОГКОУ «Вичугская коррекционная школа», заместитель директора по УВР, учитель СБО</w:t>
      </w:r>
    </w:p>
    <w:p w:rsidR="002C6ADE" w:rsidRDefault="002C6ADE" w:rsidP="00040F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1359" w:rsidRDefault="00CE1359" w:rsidP="00040F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1359" w:rsidRDefault="00CE1359" w:rsidP="00040F1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C6ADE" w:rsidRDefault="002910E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Основной текст </w:t>
      </w:r>
    </w:p>
    <w:p w:rsidR="002C6ADE" w:rsidRPr="00040F19" w:rsidRDefault="00040F19" w:rsidP="00040F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Модель урока по теме «</w:t>
      </w:r>
      <w:r>
        <w:rPr>
          <w:rFonts w:ascii="Times New Roman" w:hAnsi="Times New Roman" w:cs="Times New Roman"/>
          <w:sz w:val="28"/>
          <w:szCs w:val="28"/>
        </w:rPr>
        <w:t>Счастлив тот, кто счастлив у себя дома».</w:t>
      </w:r>
    </w:p>
    <w:p w:rsidR="002C6ADE" w:rsidRDefault="00040F19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="002910EB">
        <w:rPr>
          <w:rFonts w:ascii="Times New Roman" w:hAnsi="Times New Roman"/>
          <w:b/>
          <w:sz w:val="28"/>
          <w:szCs w:val="28"/>
          <w:lang w:eastAsia="ru-RU"/>
        </w:rPr>
        <w:t>Цели:</w:t>
      </w:r>
      <w:r w:rsidR="002910EB">
        <w:rPr>
          <w:rFonts w:ascii="Times New Roman" w:hAnsi="Times New Roman"/>
          <w:sz w:val="28"/>
          <w:szCs w:val="28"/>
          <w:lang w:eastAsia="ru-RU"/>
        </w:rPr>
        <w:t xml:space="preserve"> формирование представлений об организации досуга и отдыха в семье, о семейных традициях.</w:t>
      </w:r>
    </w:p>
    <w:p w:rsidR="002C6ADE" w:rsidRDefault="002910E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sz w:val="28"/>
          <w:szCs w:val="28"/>
          <w:lang w:eastAsia="ru-RU"/>
        </w:rPr>
        <w:t xml:space="preserve"> 1) формировать у учащихся представления о семье, как о людях, которые любят друг друга, заботятся друг о друге посредством выполнения заданий;</w:t>
      </w:r>
    </w:p>
    <w:p w:rsidR="002C6ADE" w:rsidRDefault="002910EB">
      <w:pPr>
        <w:pStyle w:val="ac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2) воспитывать у учащихся любовь и уважение к  матери,  к семье через просмотр видеоролика;</w:t>
      </w:r>
    </w:p>
    <w:p w:rsidR="002C6ADE" w:rsidRDefault="002910E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3) развивать у детей память, логическое мышление, устную речь через выполнение коррекционно-развивающих заданий, работу в парах и группах, ответы и рассуждения.</w:t>
      </w:r>
    </w:p>
    <w:p w:rsidR="002C6ADE" w:rsidRDefault="00040F19" w:rsidP="00040F19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Ход урока:</w:t>
      </w:r>
    </w:p>
    <w:p w:rsidR="002C6ADE" w:rsidRDefault="002C6A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09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5709"/>
        <w:gridCol w:w="2031"/>
      </w:tblGrid>
      <w:tr w:rsidR="002C6ADE">
        <w:trPr>
          <w:trHeight w:val="949"/>
        </w:trPr>
        <w:tc>
          <w:tcPr>
            <w:tcW w:w="2241" w:type="dxa"/>
            <w:shd w:val="clear" w:color="auto" w:fill="FFFFFF" w:themeFill="background1"/>
          </w:tcPr>
          <w:p w:rsidR="002C6ADE" w:rsidRDefault="002910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5894" w:type="dxa"/>
            <w:shd w:val="clear" w:color="auto" w:fill="FFFFFF" w:themeFill="background1"/>
          </w:tcPr>
          <w:p w:rsidR="002C6ADE" w:rsidRDefault="002910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963" w:type="dxa"/>
            <w:shd w:val="clear" w:color="auto" w:fill="FFFFFF" w:themeFill="background1"/>
          </w:tcPr>
          <w:p w:rsidR="002C6ADE" w:rsidRDefault="002910E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2C6ADE">
        <w:trPr>
          <w:trHeight w:val="885"/>
        </w:trPr>
        <w:tc>
          <w:tcPr>
            <w:tcW w:w="2241" w:type="dxa"/>
          </w:tcPr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Мотивационный этап (2мин.)</w:t>
            </w:r>
          </w:p>
          <w:p w:rsidR="002C6ADE" w:rsidRDefault="002910EB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Включение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учеников в работу.</w:t>
            </w:r>
          </w:p>
          <w:p w:rsidR="002C6ADE" w:rsidRDefault="002C6ADE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Сообщение темы, целей занятия.</w:t>
            </w:r>
          </w:p>
        </w:tc>
        <w:tc>
          <w:tcPr>
            <w:tcW w:w="5894" w:type="dxa"/>
          </w:tcPr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Приветствие учителя.</w:t>
            </w:r>
          </w:p>
          <w:p w:rsidR="002C6ADE" w:rsidRDefault="002910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Работа в группах: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сложить разрезные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картинки о семье (приложение 1).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изображен на картинках? Это счастливые люди? Почему? Как вы думаете, о чём сегодня пойдёт речь на нашем занятии?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-Тема нашего занятия звучит так: «Счастлив тот, кто счастлив у себя дома». Эта фраза принадлежит великому русскому писателю Льву Николаевичу Толстому (слайд 1).</w:t>
            </w:r>
          </w:p>
          <w:p w:rsidR="002C6ADE" w:rsidRDefault="002910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-Сегодня мы поговорим о мотивах создания семьи, о том, как можно отдохнуть всей семьёй, о том, что является ценным в семье.</w:t>
            </w:r>
          </w:p>
        </w:tc>
        <w:tc>
          <w:tcPr>
            <w:tcW w:w="1963" w:type="dxa"/>
          </w:tcPr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Складывают картинки, отвечают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вопросы.</w:t>
            </w:r>
          </w:p>
          <w:p w:rsidR="002C6ADE" w:rsidRDefault="002C6ADE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6ADE">
        <w:trPr>
          <w:trHeight w:val="885"/>
        </w:trPr>
        <w:tc>
          <w:tcPr>
            <w:tcW w:w="2241" w:type="dxa"/>
          </w:tcPr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-19232880</wp:posOffset>
                  </wp:positionH>
                  <wp:positionV relativeFrom="paragraph">
                    <wp:posOffset>4539615</wp:posOffset>
                  </wp:positionV>
                  <wp:extent cx="5932805" cy="371030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805" cy="371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Открытие нового знания с опорой на жизненный опыт детей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(35 мин.)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 рассуждение о мотивах создания семьи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(6 мин.)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 формирование представлений о досуге в семье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(15 мин.)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 формирование представлений о ценностях семьи  (14 мин.)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94" w:type="dxa"/>
          </w:tcPr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-9471025</wp:posOffset>
                  </wp:positionH>
                  <wp:positionV relativeFrom="paragraph">
                    <wp:posOffset>2221230</wp:posOffset>
                  </wp:positionV>
                  <wp:extent cx="1495425" cy="2044700"/>
                  <wp:effectExtent l="19050" t="19050" r="28575" b="1270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369" t="15385" r="50177" b="6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Helvetica" w:hAnsi="Helvetica" w:cs="Helvetica"/>
                <w:color w:val="666666"/>
                <w:sz w:val="19"/>
                <w:szCs w:val="19"/>
                <w:u w:val="single"/>
                <w:shd w:val="clear" w:color="auto" w:fill="FFFFFF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</w:rPr>
              <w:t>Блаженный Августин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говорил: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Семья – это остаток рая на Земле»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Как вы это понимаете? (слайд 2)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такое семья?   Почему люди создают семью?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учителя: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семья – это неотъемлемая часть общества, которая способствует формированию гармоничной личности. Без неё человек становится одиноким, оторванным от общества. Каждому хочется, чтобы дома его ждали близкие и любимые люди, поддерживали и давали чувство опоры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доске появляются  моти</w:t>
            </w:r>
            <w:r w:rsidR="00040F19">
              <w:rPr>
                <w:rFonts w:ascii="Times New Roman" w:hAnsi="Times New Roman" w:cs="Times New Roman"/>
                <w:sz w:val="28"/>
                <w:szCs w:val="28"/>
              </w:rPr>
              <w:t>вы создания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Любовь.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Уважение, симпатия.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Преодоление одиночества.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Вынужденное решение (вероятность скорого появления ребенка).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Расчет (богатый супруг или супруга).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Случайность, сочетание обстоятельств.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родителей.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Чувство сострадания к партнеру.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 каком случае люди будут счастливы вместе и их отношения продлятся долгие годы?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Обобщение учителя: любовь, уважение, умение совместно решать проблемы, которые встанут на пути будущих супругов делают семью по-настоящему счастливой. Такой брак продлится долгие годы, а может и всю жизнь.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Работа в группах: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-Рассмотрите картинки (приложение </w:t>
            </w:r>
            <w:r w:rsidR="00040F1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). Обсудите, как можно отдохнуть всей семьёй?</w:t>
            </w: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74930</wp:posOffset>
                  </wp:positionV>
                  <wp:extent cx="1300480" cy="1765935"/>
                  <wp:effectExtent l="38100" t="19050" r="13970" b="2476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487" t="15640" r="50123" b="7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76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6ADE" w:rsidRDefault="002C6A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 ещё можно провести досуг в семье?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учителя. На доске появляется список отдыха</w:t>
            </w:r>
            <w:r w:rsidR="00040F19">
              <w:rPr>
                <w:rFonts w:ascii="Times New Roman" w:hAnsi="Times New Roman" w:cs="Times New Roman"/>
                <w:sz w:val="28"/>
                <w:szCs w:val="28"/>
              </w:rPr>
              <w:t xml:space="preserve"> (досуга) в семье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в гости.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Пикники на природе.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в кино, театр, цирк, музей, зоопарк.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телепередач.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в кругу семьи: игры, семейное чтение, изготовление поделок.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покупки.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Совместный отдых делает людей в семье счастливыми? Почему?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Увлечения семьи, совместный отдых может стать семейной традицией. Например, изготовление подарка бабушке своими руками. Или один раз в месяц поход в кино.  Берегите свои семейные традиции, передавайте их из поколения в поколение, ведь именно они будут «изюминкой» вашей семьи, которая отличит вас от других семей.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 «Дом»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на улице дождик идёт, (постукивание пальчиками по парте)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метелица злая метёт, (взмахи руками из стороны в сторону)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доме под крышей укроемся мы («крыша» над головой)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Дождик и снег нам тогда не страшны! (обнимают себя за плечи)</w:t>
            </w:r>
            <w:proofErr w:type="gramEnd"/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-Что или кто ещё делают семью счастливой? Вопрос сложный. Я предложу вам несколько вариантов, а вы ответите «да» или «нет». Готовы? Здоровье, любовь, забота,  деньги,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дети, взаимопомощь, взаимопонимание, отдых, доброта, равнодушие, грубость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лайд 3). 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посмотреть видеоролик «Ценности семьи. Время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важное». 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https://vichuga8.ru/magicpage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html?page=35998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останавливает видео на последнем кадре, там, где плачем мама. </w:t>
            </w:r>
          </w:p>
          <w:p w:rsidR="002C6ADE" w:rsidRDefault="002910E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99695</wp:posOffset>
                  </wp:positionV>
                  <wp:extent cx="3092450" cy="1811020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553" t="12088" r="5835" b="15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6ADE" w:rsidRDefault="002C6AD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Почему мама заплакала? Это слёзы от горя? Как сын помог маме? Что является ценным в этой семье? А вы можете помочь своей маме? Как? 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Если в ваших семьях возникнут какие-либо проблемы, то их решить помогут в центре семьи. Такой центр находится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Иваново на улице Московской. Называется он: центр социальной помощи семье и детям на «Московской». Вот так выглядит их сайт (слайд). Адрес: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153000, г. Иваново,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Московская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д. 50/1. (слайд 4)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собрать пословицы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семье и объяснить их значение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</w:t>
            </w:r>
            <w:r w:rsidR="00040F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C6ADE" w:rsidRDefault="002910EB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Семья сильна, когда над ней крыша есть.</w:t>
            </w:r>
          </w:p>
          <w:p w:rsidR="002C6ADE" w:rsidRDefault="002C6ADE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C6ADE" w:rsidRDefault="002910EB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Когда семья вместе, и сердце на месте.</w:t>
            </w:r>
          </w:p>
          <w:p w:rsidR="002C6ADE" w:rsidRDefault="002C6ADE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C6ADE" w:rsidRDefault="002910EB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Семейное согласие всего дороже.</w:t>
            </w:r>
          </w:p>
          <w:p w:rsidR="002C6ADE" w:rsidRDefault="002C6ADE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C6ADE" w:rsidRDefault="002910EB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Добрая семья прибавит ум.</w:t>
            </w:r>
          </w:p>
          <w:p w:rsidR="002C6ADE" w:rsidRDefault="002C6ADE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C6ADE" w:rsidRDefault="002910EB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Где любовь и совет, там и горя нет.</w:t>
            </w:r>
          </w:p>
          <w:p w:rsidR="002C6ADE" w:rsidRDefault="002C6ADE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C6ADE" w:rsidRDefault="002910EB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Где семья дружна, не страшна беда.</w:t>
            </w:r>
          </w:p>
          <w:p w:rsidR="002C6ADE" w:rsidRDefault="002C6ADE">
            <w:pPr>
              <w:pStyle w:val="ac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63" w:type="dxa"/>
          </w:tcPr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мозговой  штурм.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картинки, обсуждают, дают свои ответы, записывая их на бумаге.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Рассуждают.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Смотрят.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вопросы, рассуждают.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собирают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пословицы и объясняют их значение.</w:t>
            </w:r>
          </w:p>
        </w:tc>
      </w:tr>
      <w:tr w:rsidR="002C6ADE">
        <w:trPr>
          <w:trHeight w:val="885"/>
        </w:trPr>
        <w:tc>
          <w:tcPr>
            <w:tcW w:w="2241" w:type="dxa"/>
          </w:tcPr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3. Подведение итогов. Рефлексия. </w:t>
            </w: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(3 мин.)</w:t>
            </w:r>
          </w:p>
        </w:tc>
        <w:tc>
          <w:tcPr>
            <w:tcW w:w="5894" w:type="dxa"/>
          </w:tcPr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Давайте подведём итог нашего занятия. Какие причины создания семьи являются самыми важными? (любовь, уважение, умение преодолевать вместе проблемы в семье). Как можно отдохнуть всей семьёй? Какие семейные ценности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важня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вас и вашей будущей семьи? Что делает счастливым человека в семье? Как вы понимаете смысл темы нашего занятия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«Счастлив тот, кто счастлив у себя дома»?</w:t>
            </w:r>
          </w:p>
          <w:p w:rsidR="002C6ADE" w:rsidRDefault="002910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1186815</wp:posOffset>
                  </wp:positionV>
                  <wp:extent cx="1475740" cy="757555"/>
                  <wp:effectExtent l="19050" t="19050" r="10257" b="23390"/>
                  <wp:wrapNone/>
                  <wp:docPr id="13" name="Рисунок 13" descr="https://miro.medium.com/max/2145/1*U-XQntYfWwRatHNWU3NpZ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miro.medium.com/max/2145/1*U-XQntYfWwRatHNWU3NpZ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11" cy="756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Рефлексия: сожмите правую руку в кулак. Оцените полезность нашего занятия по пятибалльной школе. Я досчитаю до трёх, а вы покажете нужное количество пальцев. Один, два, три…</w:t>
            </w:r>
          </w:p>
          <w:p w:rsidR="002C6ADE" w:rsidRDefault="002C6A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C6A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DE" w:rsidRDefault="00291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разжимают кулачки.</w:t>
            </w:r>
          </w:p>
        </w:tc>
      </w:tr>
    </w:tbl>
    <w:p w:rsidR="002C6ADE" w:rsidRDefault="002C6A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1359" w:rsidRDefault="00CE13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1359" w:rsidRDefault="00CE13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C6ADE" w:rsidRDefault="002910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</w:t>
      </w:r>
    </w:p>
    <w:p w:rsidR="002C6ADE" w:rsidRDefault="002910EB">
      <w:pPr>
        <w:rPr>
          <w:sz w:val="24"/>
          <w:szCs w:val="24"/>
        </w:rPr>
      </w:pPr>
      <w:r>
        <w:rPr>
          <w:sz w:val="28"/>
          <w:szCs w:val="28"/>
          <w:vertAlign w:val="superscript"/>
        </w:rPr>
        <w:t xml:space="preserve">1 </w:t>
      </w:r>
      <w:hyperlink r:id="rId13" w:history="1">
        <w:r>
          <w:rPr>
            <w:rStyle w:val="a5"/>
            <w:sz w:val="24"/>
            <w:szCs w:val="24"/>
          </w:rPr>
          <w:t>http://hram-kubinka.ru/novosti/259-semeynaya-1</w:t>
        </w:r>
      </w:hyperlink>
    </w:p>
    <w:p w:rsidR="002C6ADE" w:rsidRDefault="002910EB"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bscript"/>
        </w:rPr>
        <w:t xml:space="preserve">  </w:t>
      </w:r>
      <w:hyperlink r:id="rId14" w:history="1">
        <w:r>
          <w:rPr>
            <w:rStyle w:val="a5"/>
            <w:sz w:val="24"/>
            <w:szCs w:val="24"/>
          </w:rPr>
          <w:t>https://дом-родословия.рф/blog/chto-takoe-semya</w:t>
        </w:r>
      </w:hyperlink>
      <w:r>
        <w:t xml:space="preserve">   </w:t>
      </w:r>
    </w:p>
    <w:p w:rsidR="002C6ADE" w:rsidRDefault="002910EB">
      <w:r>
        <w:rPr>
          <w:sz w:val="28"/>
          <w:szCs w:val="28"/>
          <w:vertAlign w:val="superscript"/>
        </w:rPr>
        <w:t>3</w:t>
      </w:r>
      <w:r>
        <w:t xml:space="preserve"> </w:t>
      </w:r>
      <w:r>
        <w:rPr>
          <w:vertAlign w:val="subscript"/>
        </w:rPr>
        <w:t xml:space="preserve"> </w:t>
      </w:r>
      <w:hyperlink r:id="rId15" w:history="1">
        <w:r>
          <w:rPr>
            <w:rStyle w:val="a5"/>
            <w:sz w:val="24"/>
            <w:szCs w:val="24"/>
          </w:rPr>
          <w:t>https://www.maam.ru/detskijsad/kartoteka-fizkultminutok-na-temu-semja.html</w:t>
        </w:r>
      </w:hyperlink>
      <w:r>
        <w:t xml:space="preserve">  </w:t>
      </w:r>
    </w:p>
    <w:p w:rsidR="002C6ADE" w:rsidRDefault="002910EB">
      <w:pPr>
        <w:rPr>
          <w:sz w:val="28"/>
          <w:szCs w:val="28"/>
          <w:vertAlign w:val="subscript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  <w:vertAlign w:val="subscript"/>
        </w:rPr>
        <w:t xml:space="preserve">  </w:t>
      </w:r>
      <w:hyperlink r:id="rId16" w:history="1">
        <w:r>
          <w:rPr>
            <w:rStyle w:val="a5"/>
            <w:sz w:val="24"/>
            <w:szCs w:val="24"/>
          </w:rPr>
          <w:t>https://allposlovicy.ru/semya/</w:t>
        </w:r>
      </w:hyperlink>
      <w:r>
        <w:rPr>
          <w:sz w:val="28"/>
          <w:szCs w:val="28"/>
          <w:vertAlign w:val="subscript"/>
        </w:rPr>
        <w:t xml:space="preserve">  </w:t>
      </w: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jc w:val="right"/>
        <w:rPr>
          <w:rFonts w:ascii="Times New Roman" w:hAnsi="Times New Roman"/>
          <w:b/>
          <w:sz w:val="28"/>
          <w:szCs w:val="28"/>
        </w:rPr>
      </w:pPr>
    </w:p>
    <w:p w:rsidR="00CE1359" w:rsidRDefault="00CE1359" w:rsidP="00040F19">
      <w:pPr>
        <w:jc w:val="right"/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jc w:val="right"/>
        <w:rPr>
          <w:rFonts w:ascii="Times New Roman" w:hAnsi="Times New Roman"/>
          <w:b/>
          <w:sz w:val="28"/>
          <w:szCs w:val="28"/>
        </w:rPr>
      </w:pPr>
    </w:p>
    <w:p w:rsidR="00040F19" w:rsidRDefault="00040F19" w:rsidP="00040F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040F19" w:rsidRPr="006C5453" w:rsidRDefault="00040F19" w:rsidP="00040F19">
      <w:pPr>
        <w:rPr>
          <w:rFonts w:ascii="Times New Roman" w:hAnsi="Times New Roman"/>
          <w:b/>
          <w:sz w:val="28"/>
          <w:szCs w:val="28"/>
        </w:rPr>
      </w:pPr>
      <w:r w:rsidRPr="006C5453">
        <w:rPr>
          <w:rFonts w:ascii="Times New Roman" w:hAnsi="Times New Roman"/>
          <w:b/>
          <w:sz w:val="28"/>
          <w:szCs w:val="28"/>
        </w:rPr>
        <w:t xml:space="preserve">Картинки распечатать (лучше на фотобумаге)  и разрезать </w:t>
      </w:r>
    </w:p>
    <w:p w:rsidR="00040F19" w:rsidRDefault="00040F19" w:rsidP="00040F19"/>
    <w:p w:rsidR="00040F19" w:rsidRDefault="00040F19" w:rsidP="00040F19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45085</wp:posOffset>
            </wp:positionV>
            <wp:extent cx="5381625" cy="5251450"/>
            <wp:effectExtent l="19050" t="19050" r="28575" b="25400"/>
            <wp:wrapNone/>
            <wp:docPr id="8" name="i-main-pic" descr="Картинка 1 из 40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4028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04" r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25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040F19" w:rsidRDefault="00040F19" w:rsidP="00040F19"/>
    <w:p w:rsidR="00FD492E" w:rsidRPr="00A322D4" w:rsidRDefault="00FD492E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-403225</wp:posOffset>
            </wp:positionV>
            <wp:extent cx="7044055" cy="4696460"/>
            <wp:effectExtent l="19050" t="19050" r="23495" b="27940"/>
            <wp:wrapNone/>
            <wp:docPr id="3" name="i-main-pic" descr="Картинка 2 из 40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4028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4696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Pr="00A322D4" w:rsidRDefault="00040F19" w:rsidP="00040F19"/>
    <w:p w:rsidR="00040F19" w:rsidRDefault="00040F19" w:rsidP="00040F1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309245</wp:posOffset>
            </wp:positionV>
            <wp:extent cx="7044055" cy="4619625"/>
            <wp:effectExtent l="19050" t="19050" r="23495" b="28575"/>
            <wp:wrapNone/>
            <wp:docPr id="1" name="i-main-pic" descr="Картинка 35 из 40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5 из 4028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72" r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46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</w:p>
    <w:p w:rsidR="00040F19" w:rsidRDefault="00040F19" w:rsidP="00040F1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-521970</wp:posOffset>
            </wp:positionV>
            <wp:extent cx="6904990" cy="5068570"/>
            <wp:effectExtent l="19050" t="19050" r="10160" b="17780"/>
            <wp:wrapNone/>
            <wp:docPr id="5" name="i-main-pic" descr="Картинка 72 из 40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2 из 4028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03" r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5068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Pr="00A322D4" w:rsidRDefault="00040F19" w:rsidP="00040F19">
      <w:pPr>
        <w:jc w:val="center"/>
      </w:pPr>
    </w:p>
    <w:p w:rsidR="00040F19" w:rsidRDefault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Pr="00040F19" w:rsidRDefault="00040F19" w:rsidP="00040F19"/>
    <w:p w:rsidR="00040F19" w:rsidRDefault="00040F19" w:rsidP="00040F19"/>
    <w:p w:rsidR="00040F19" w:rsidRDefault="00040F19" w:rsidP="00040F19">
      <w:pPr>
        <w:tabs>
          <w:tab w:val="left" w:pos="263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165100</wp:posOffset>
            </wp:positionV>
            <wp:extent cx="6630035" cy="4920615"/>
            <wp:effectExtent l="19050" t="19050" r="18415" b="13335"/>
            <wp:wrapNone/>
            <wp:docPr id="6" name="i-main-pic" descr="Картинка 113 из 40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3 из 4028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920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</w:pPr>
    </w:p>
    <w:p w:rsidR="00CE1359" w:rsidRDefault="00CE1359" w:rsidP="00040F19">
      <w:pPr>
        <w:tabs>
          <w:tab w:val="left" w:pos="2635"/>
        </w:tabs>
      </w:pPr>
    </w:p>
    <w:p w:rsidR="00040F19" w:rsidRDefault="00040F19" w:rsidP="00040F19">
      <w:pPr>
        <w:tabs>
          <w:tab w:val="left" w:pos="26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0F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40F19" w:rsidRPr="00040F19" w:rsidRDefault="00FD492E" w:rsidP="00040F1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-731483</wp:posOffset>
            </wp:positionH>
            <wp:positionV relativeFrom="paragraph">
              <wp:posOffset>305339</wp:posOffset>
            </wp:positionV>
            <wp:extent cx="3319372" cy="2173857"/>
            <wp:effectExtent l="19050" t="0" r="0" b="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840" t="19470" r="24559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72" cy="2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19" w:rsidRPr="00040F19">
        <w:rPr>
          <w:rFonts w:ascii="Times New Roman" w:hAnsi="Times New Roman" w:cs="Times New Roman"/>
          <w:b/>
          <w:sz w:val="36"/>
          <w:szCs w:val="36"/>
        </w:rPr>
        <w:t>Семейный досуг</w:t>
      </w:r>
    </w:p>
    <w:p w:rsidR="00040F19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FD492E" w:rsidP="00040F19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2588524</wp:posOffset>
            </wp:positionH>
            <wp:positionV relativeFrom="paragraph">
              <wp:posOffset>110095</wp:posOffset>
            </wp:positionV>
            <wp:extent cx="3629660" cy="2415396"/>
            <wp:effectExtent l="19050" t="0" r="8890" b="0"/>
            <wp:wrapNone/>
            <wp:docPr id="14" name="Рисунок 9" descr="https://vsegda-pomnim.com/uploads/posts/2022-04/1649134086_75-vsegda-pomnim-com-p-piknik-na-prirode-foto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segda-pomnim.com/uploads/posts/2022-04/1649134086_75-vsegda-pomnim-com-p-piknik-na-prirode-foto-83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4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9E0581" w:rsidP="00040F19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-690149</wp:posOffset>
            </wp:positionH>
            <wp:positionV relativeFrom="paragraph">
              <wp:posOffset>64958</wp:posOffset>
            </wp:positionV>
            <wp:extent cx="3569539" cy="2355011"/>
            <wp:effectExtent l="19050" t="0" r="0" b="0"/>
            <wp:wrapNone/>
            <wp:docPr id="12" name="Рисунок 7" descr="https://dvedoli.com/wp-content/uploads/2020/11/dp_ht_sports_without_cable-1024x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edoli.com/wp-content/uploads/2020/11/dp_ht_sports_without_cable-1024x673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9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Default="009E0581" w:rsidP="00040F1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191135</wp:posOffset>
            </wp:positionV>
            <wp:extent cx="3552190" cy="2346325"/>
            <wp:effectExtent l="19050" t="0" r="0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360" t="20239" r="25200" b="1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FD492E" w:rsidP="00040F19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-690148</wp:posOffset>
            </wp:positionH>
            <wp:positionV relativeFrom="paragraph">
              <wp:posOffset>275722</wp:posOffset>
            </wp:positionV>
            <wp:extent cx="3665435" cy="2449902"/>
            <wp:effectExtent l="19050" t="0" r="0" b="0"/>
            <wp:wrapNone/>
            <wp:docPr id="11" name="Рисунок 11" descr="https://pp.userapi.com/c858420/v858420607/1b928/Dgr4IjVq5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8420/v858420607/1b928/Dgr4IjVq5tI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35" cy="24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040F19" w:rsidRPr="00FC48FF" w:rsidRDefault="00040F19" w:rsidP="00040F19"/>
    <w:p w:rsidR="009E0581" w:rsidRDefault="009E0581" w:rsidP="009E0581">
      <w:pPr>
        <w:rPr>
          <w:rFonts w:ascii="Times New Roman" w:hAnsi="Times New Roman" w:cs="Times New Roman"/>
          <w:b/>
          <w:sz w:val="28"/>
          <w:szCs w:val="28"/>
        </w:rPr>
        <w:sectPr w:rsidR="009E0581" w:rsidSect="009E0581">
          <w:headerReference w:type="default" r:id="rId3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0581" w:rsidRDefault="009E0581" w:rsidP="009E0581">
      <w:pPr>
        <w:rPr>
          <w:rFonts w:ascii="Times New Roman" w:hAnsi="Times New Roman" w:cs="Times New Roman"/>
          <w:b/>
          <w:sz w:val="28"/>
          <w:szCs w:val="28"/>
        </w:rPr>
      </w:pPr>
    </w:p>
    <w:p w:rsidR="009E0581" w:rsidRDefault="009E0581" w:rsidP="009E0581">
      <w:pPr>
        <w:jc w:val="right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  <w:r w:rsidRPr="001515AE">
        <w:rPr>
          <w:rFonts w:ascii="Times New Roman" w:hAnsi="Times New Roman"/>
          <w:b/>
          <w:color w:val="000000"/>
          <w:sz w:val="96"/>
          <w:szCs w:val="96"/>
        </w:rPr>
        <w:t>Семья сильна, когда над ней крыша есть.</w:t>
      </w: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  <w:r w:rsidRPr="001515AE"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  <w:t>Когда семья вместе, и сердце на месте.</w:t>
      </w: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</w:pPr>
      <w:r w:rsidRPr="001515AE"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  <w:t>Семейное согласие всего дороже.</w:t>
      </w: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  <w:r w:rsidRPr="001515AE"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  <w:t>Добрая семья прибавит ум.</w:t>
      </w: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</w:p>
    <w:p w:rsidR="009E0581" w:rsidRPr="001515AE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</w:rPr>
      </w:pPr>
      <w:r w:rsidRPr="001515AE">
        <w:rPr>
          <w:rFonts w:ascii="Times New Roman" w:hAnsi="Times New Roman"/>
          <w:b/>
          <w:color w:val="000000"/>
          <w:sz w:val="96"/>
          <w:szCs w:val="96"/>
        </w:rPr>
        <w:t>Где любовь и совет, там и горя нет.</w:t>
      </w:r>
    </w:p>
    <w:p w:rsidR="009E0581" w:rsidRDefault="009E0581" w:rsidP="009E0581">
      <w:pPr>
        <w:pStyle w:val="ac"/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</w:pPr>
    </w:p>
    <w:p w:rsidR="00040F19" w:rsidRPr="00040F19" w:rsidRDefault="009E0581" w:rsidP="009E0581">
      <w:pPr>
        <w:pStyle w:val="ac"/>
        <w:rPr>
          <w:rFonts w:ascii="Times New Roman" w:hAnsi="Times New Roman"/>
          <w:b/>
          <w:sz w:val="28"/>
          <w:szCs w:val="28"/>
        </w:rPr>
      </w:pPr>
      <w:r w:rsidRPr="001515AE"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  <w:t>Где семья дружна, не страшна бед</w:t>
      </w:r>
      <w:r>
        <w:rPr>
          <w:rFonts w:ascii="Times New Roman" w:hAnsi="Times New Roman"/>
          <w:b/>
          <w:color w:val="000000"/>
          <w:sz w:val="96"/>
          <w:szCs w:val="96"/>
          <w:shd w:val="clear" w:color="auto" w:fill="FFFFFF"/>
        </w:rPr>
        <w:t>а.</w:t>
      </w:r>
      <w:r w:rsidR="005E69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sectPr w:rsidR="00040F19" w:rsidRPr="00040F19" w:rsidSect="009E058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0EB" w:rsidRDefault="002910EB">
      <w:pPr>
        <w:spacing w:line="240" w:lineRule="auto"/>
      </w:pPr>
      <w:r>
        <w:separator/>
      </w:r>
    </w:p>
  </w:endnote>
  <w:endnote w:type="continuationSeparator" w:id="0">
    <w:p w:rsidR="002910EB" w:rsidRDefault="002910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0EB" w:rsidRDefault="002910EB">
      <w:pPr>
        <w:spacing w:after="0"/>
      </w:pPr>
      <w:r>
        <w:separator/>
      </w:r>
    </w:p>
  </w:footnote>
  <w:footnote w:type="continuationSeparator" w:id="0">
    <w:p w:rsidR="002910EB" w:rsidRDefault="002910E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DE" w:rsidRDefault="002C6ADE">
    <w:pPr>
      <w:pStyle w:val="a8"/>
      <w:jc w:val="center"/>
    </w:pPr>
  </w:p>
  <w:p w:rsidR="002C6ADE" w:rsidRDefault="002C6ADE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33F8"/>
    <w:rsid w:val="00040F19"/>
    <w:rsid w:val="00044F09"/>
    <w:rsid w:val="000573B2"/>
    <w:rsid w:val="000801ED"/>
    <w:rsid w:val="000A549C"/>
    <w:rsid w:val="00135534"/>
    <w:rsid w:val="001C2963"/>
    <w:rsid w:val="001E738D"/>
    <w:rsid w:val="001F7FBF"/>
    <w:rsid w:val="002910EB"/>
    <w:rsid w:val="00297846"/>
    <w:rsid w:val="002A21C3"/>
    <w:rsid w:val="002C5860"/>
    <w:rsid w:val="002C6ADE"/>
    <w:rsid w:val="002F00F3"/>
    <w:rsid w:val="00302D96"/>
    <w:rsid w:val="00366DE9"/>
    <w:rsid w:val="003B51EB"/>
    <w:rsid w:val="003B6528"/>
    <w:rsid w:val="0041460C"/>
    <w:rsid w:val="004279C6"/>
    <w:rsid w:val="00450FF1"/>
    <w:rsid w:val="00475E14"/>
    <w:rsid w:val="00523D95"/>
    <w:rsid w:val="005822FF"/>
    <w:rsid w:val="005E69F6"/>
    <w:rsid w:val="00614DF0"/>
    <w:rsid w:val="0064081A"/>
    <w:rsid w:val="00671DB4"/>
    <w:rsid w:val="006B5893"/>
    <w:rsid w:val="006C6616"/>
    <w:rsid w:val="00721A82"/>
    <w:rsid w:val="00771855"/>
    <w:rsid w:val="007D09E0"/>
    <w:rsid w:val="007D3CE6"/>
    <w:rsid w:val="007E2930"/>
    <w:rsid w:val="00803E33"/>
    <w:rsid w:val="0080631B"/>
    <w:rsid w:val="008B33F8"/>
    <w:rsid w:val="00963970"/>
    <w:rsid w:val="0097042A"/>
    <w:rsid w:val="0097316D"/>
    <w:rsid w:val="009D2E66"/>
    <w:rsid w:val="009E0581"/>
    <w:rsid w:val="00A032E6"/>
    <w:rsid w:val="00A07332"/>
    <w:rsid w:val="00A23B3A"/>
    <w:rsid w:val="00A30F96"/>
    <w:rsid w:val="00A36B0B"/>
    <w:rsid w:val="00A43F1A"/>
    <w:rsid w:val="00A77615"/>
    <w:rsid w:val="00AC749D"/>
    <w:rsid w:val="00AF0F7F"/>
    <w:rsid w:val="00B73D52"/>
    <w:rsid w:val="00BF4115"/>
    <w:rsid w:val="00CE1359"/>
    <w:rsid w:val="00D13EA6"/>
    <w:rsid w:val="00D15BB1"/>
    <w:rsid w:val="00D3095F"/>
    <w:rsid w:val="00DC35C0"/>
    <w:rsid w:val="00E1770A"/>
    <w:rsid w:val="00E467BF"/>
    <w:rsid w:val="00E94432"/>
    <w:rsid w:val="00EB2B7D"/>
    <w:rsid w:val="00EC285A"/>
    <w:rsid w:val="00EE01EC"/>
    <w:rsid w:val="00EE2EA3"/>
    <w:rsid w:val="00EE64E0"/>
    <w:rsid w:val="00FD492E"/>
    <w:rsid w:val="00FD5DAB"/>
    <w:rsid w:val="797A0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sid w:val="002C6ADE"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rsid w:val="002C6ADE"/>
    <w:rPr>
      <w:i/>
      <w:iCs/>
    </w:rPr>
  </w:style>
  <w:style w:type="character" w:styleId="a5">
    <w:name w:val="Hyperlink"/>
    <w:basedOn w:val="a0"/>
    <w:uiPriority w:val="99"/>
    <w:unhideWhenUsed/>
    <w:qFormat/>
    <w:rsid w:val="002C6AD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rsid w:val="002C6AD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6ADE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semiHidden/>
    <w:unhideWhenUsed/>
    <w:qFormat/>
    <w:rsid w:val="002C6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6ADE"/>
  </w:style>
  <w:style w:type="character" w:customStyle="1" w:styleId="ab">
    <w:name w:val="Нижний колонтитул Знак"/>
    <w:basedOn w:val="a0"/>
    <w:link w:val="aa"/>
    <w:uiPriority w:val="99"/>
    <w:semiHidden/>
    <w:rsid w:val="002C6ADE"/>
  </w:style>
  <w:style w:type="paragraph" w:styleId="ac">
    <w:name w:val="No Spacing"/>
    <w:uiPriority w:val="1"/>
    <w:qFormat/>
    <w:rsid w:val="002C6ADE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2C6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hram-kubinka.ru/novosti/259-semeynaya-1" TargetMode="External"/><Relationship Id="rId18" Type="http://schemas.openxmlformats.org/officeDocument/2006/relationships/image" Target="media/image7.jpeg"/><Relationship Id="rId26" Type="http://schemas.openxmlformats.org/officeDocument/2006/relationships/image" Target="https://dvedoli.com/wp-content/uploads/2020/11/dp_ht_sports_without_cable-1024x67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allposlovicy.ru/semya/" TargetMode="External"/><Relationship Id="rId20" Type="http://schemas.openxmlformats.org/officeDocument/2006/relationships/image" Target="media/image9.jpeg"/><Relationship Id="rId29" Type="http://schemas.openxmlformats.org/officeDocument/2006/relationships/image" Target="https://pp.userapi.com/c858420/v858420607/1b928/Dgr4IjVq5tI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https://vsegda-pomnim.com/uploads/posts/2022-04/1649134086_75-vsegda-pomnim-com-p-piknik-na-prirode-foto-83.jp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maam.ru/detskijsad/kartoteka-fizkultminutok-na-temu-semja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hyperlink" Target="https://vichuga8.ru/magicpage.html?page=35998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&#1076;&#1086;&#1084;-&#1088;&#1086;&#1076;&#1086;&#1089;&#1083;&#1086;&#1074;&#1080;&#1103;.&#1088;&#1092;/blog/chto-takoe-semya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2023-10-12T17:11:00Z</dcterms:created>
  <dcterms:modified xsi:type="dcterms:W3CDTF">2023-10-12T17:19:00Z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CF23852CE2FA4EC5B20C3E41E4AEBF43</vt:lpwstr>
  </property>
</Properties>
</file>